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94" w:rsidRPr="00794B94" w:rsidRDefault="00794B94" w:rsidP="00794B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794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Jagatsukh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to Base of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Tibba</w:t>
      </w:r>
      <w:proofErr w:type="spellEnd"/>
    </w:p>
    <w:p w:rsidR="00794B94" w:rsidRPr="00794B94" w:rsidRDefault="00794B94" w:rsidP="0079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Region: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t>Himachal Pradesh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Altitude: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t>4,550m.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Season: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t>May-June-July, September-October</w:t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t>5N/6 Days</w:t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Grade: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t>Easy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  <w:t xml:space="preserve">Approximately 6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kilomers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towards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Naggar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, lies the quaint village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Jagatsukh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, which is popular for hosting some of the ancient temples dedicated to Lord Shiva and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Sandhya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Gayatri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Shikhara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Style. Further, the village often sparks as a base for several trekkers journeying to the base camp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. The trek to the base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Jagatsukh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is often picked by the amateur walkers seeking to capture the opulent beauty of the Himalayan horizon for once in a lifetime experience. The journey divulges a varied landscape that is patched with orchards within the thick forest dotted with varied species of Himalayan trees and plants. Further, it enriches with the magnificent view of the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Peak that towers at an elevation of 6,001 meters. The trail follows parallel to the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Pir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Panjal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Range and goes along the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Bahangan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Nullah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Khanul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, which is tucked at 2,020 meters. One of the easiest treks in Himachal Pradesh and a short trek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, the trek to the base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woos the souls of several trekkers every year.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  <w:t xml:space="preserve">The trail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Jagatsukh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to the base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at 4,020 meters heads to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Khanul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and it passes through a dense forest that is rich with wild flowering plants and varied species of alpine trees.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Khanul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the route winds to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Chhika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at 2,960 meters wherefrom you can experience the stunning waterfall. Thereafter, the route leads to a gradual incline to Seri, which is at an elevation of 3,390 meters and one can catch a glimpse of the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peak on this trail. Seri was once a glaciated lake, but is now a meadow carpeted with an astounding variety of herbs and alpine flowers. From Seri the trail snakes through the alpine plateau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Taina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at an elevation above 4,000 meters and the vicinity is embroidered with varied species of flowering plants and small lakes.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Taina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the trail follows a downhill track to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Bhanara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village before finally arriving at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  <w:t xml:space="preserve">The best time to set about on this trail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Jagatsukh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to the base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is in the months of May, June and July and from September to October. The trek is approximately of 4 -5 days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and is an appropriate trek for beginners and family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holidayers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B94" w:rsidRPr="00794B94" w:rsidRDefault="00794B94" w:rsidP="0079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Itinerary: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01):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Jagatsukh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Khanul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(2,020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metres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(6 km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motorable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 4 km trek)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  <w:t xml:space="preserve">Six km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motorable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road leads to the village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Jagatsukh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after which the trail winds upwards alongside the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Bahangan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Nullah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Khanul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which is the first days camp. The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valley appears far below and to the east lies the mighty mountain -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. Along, the way to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Khanul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green forests with an amazing variety of vegetation dot the way.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Day 02):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Khanul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Chhika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(2,960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mt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  <w:t xml:space="preserve">The six kilometer long trail goes along an alpine plateau and is almost a gradual incline. All around the trail lie excellent rock climbing hills. Camp at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Chhika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03):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Chhika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Seri (3,390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mt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  <w:t xml:space="preserve">Today the trail continues uphill for 5 km and the sudden appearance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is breathtaking. Seri was once a glaciated lake, but is now a meadow carpeted with an astounding variety of herbs and alpine flowers.  Camp in this fairyland beneath a clear blue sky twinkling with a million stars.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04): Seri to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Chandral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Taina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Alpine Plateau (4,57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metres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) (19 km)</w:t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You have two options, both worth the short climbs, involved. The flora enthusiast will have a wonderful time trying to identify the hundreds of flowers growing everywhere, and the tiny lake provides some excellent views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Tibba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and others peaks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Spiti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ranges. 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05): Trek to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Bhanara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Village</w:t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Leaving this wonderland behind, the trail descends downwards back to the forests that lie above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. Camp is at the village of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Bahnara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06):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Bahnara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There is an ancient temple at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Bahnara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, while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Arjun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Gufa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is the place where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Arjuna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did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penance.drive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94B9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794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7E0" w:rsidRDefault="009217E0"/>
    <w:sectPr w:rsidR="009217E0" w:rsidSect="0092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94B94"/>
    <w:rsid w:val="00794B94"/>
    <w:rsid w:val="009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E0"/>
  </w:style>
  <w:style w:type="paragraph" w:styleId="Heading1">
    <w:name w:val="heading 1"/>
    <w:basedOn w:val="Normal"/>
    <w:link w:val="Heading1Char"/>
    <w:uiPriority w:val="9"/>
    <w:qFormat/>
    <w:rsid w:val="0079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2015-06-22T01:09:00Z</dcterms:created>
  <dcterms:modified xsi:type="dcterms:W3CDTF">2015-06-22T01:09:00Z</dcterms:modified>
</cp:coreProperties>
</file>